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85pt" o:ole="">
            <v:imagedata r:id="rId5" o:title=""/>
          </v:shape>
          <o:OLEObject Type="Embed" ProgID="PBrush" ShapeID="_x0000_i1025" DrawAspect="Content" ObjectID="_1808034513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922FA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6468FF">
        <w:rPr>
          <w:i/>
          <w:sz w:val="24"/>
          <w:szCs w:val="24"/>
        </w:rPr>
        <w:t>04</w:t>
      </w:r>
      <w:r w:rsidR="00681430" w:rsidRPr="005D278E">
        <w:rPr>
          <w:i/>
          <w:sz w:val="24"/>
          <w:szCs w:val="24"/>
        </w:rPr>
        <w:t>.0</w:t>
      </w:r>
      <w:r w:rsidR="006468FF">
        <w:rPr>
          <w:i/>
          <w:sz w:val="24"/>
          <w:szCs w:val="24"/>
        </w:rPr>
        <w:t>6</w:t>
      </w:r>
      <w:r w:rsidR="00681430" w:rsidRPr="005D278E">
        <w:rPr>
          <w:i/>
          <w:sz w:val="24"/>
          <w:szCs w:val="24"/>
        </w:rPr>
        <w:t>.202</w:t>
      </w:r>
      <w:r w:rsidR="006468FF">
        <w:rPr>
          <w:i/>
          <w:sz w:val="24"/>
          <w:szCs w:val="24"/>
        </w:rPr>
        <w:t>5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4820F3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Решение от 0</w:t>
      </w:r>
      <w:r w:rsidR="006468FF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.03.202</w:t>
      </w:r>
      <w:r w:rsidR="006468FF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>. (Протокол от 0</w:t>
      </w:r>
      <w:r w:rsidR="006468FF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.0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.202</w:t>
      </w:r>
      <w:r w:rsidR="006468FF">
        <w:rPr>
          <w:i/>
          <w:sz w:val="24"/>
          <w:szCs w:val="24"/>
        </w:rPr>
        <w:t>5</w:t>
      </w:r>
      <w:r w:rsidR="007625A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№ </w:t>
      </w:r>
      <w:r w:rsidR="00922FA4">
        <w:rPr>
          <w:i/>
          <w:sz w:val="24"/>
          <w:szCs w:val="24"/>
        </w:rPr>
        <w:t>1</w:t>
      </w:r>
      <w:r w:rsidR="007625A4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>/2</w:t>
      </w:r>
      <w:r w:rsidR="006468FF">
        <w:rPr>
          <w:i/>
          <w:sz w:val="24"/>
          <w:szCs w:val="24"/>
        </w:rPr>
        <w:t>68</w:t>
      </w:r>
      <w:r>
        <w:rPr>
          <w:i/>
          <w:sz w:val="24"/>
          <w:szCs w:val="24"/>
        </w:rPr>
        <w:t>-2</w:t>
      </w:r>
      <w:r w:rsidR="006468FF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в члены </w:t>
      </w:r>
      <w:r w:rsidR="00AE4B5E">
        <w:rPr>
          <w:b/>
          <w:color w:val="003366"/>
          <w:sz w:val="26"/>
          <w:szCs w:val="26"/>
        </w:rPr>
        <w:t>Ревизионной комиссии</w:t>
      </w:r>
      <w:r w:rsidRPr="00681430">
        <w:rPr>
          <w:b/>
          <w:color w:val="003366"/>
          <w:sz w:val="26"/>
          <w:szCs w:val="26"/>
        </w:rPr>
        <w:t xml:space="preserve">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AE4B5E" w:rsidRPr="00AE4B5E" w:rsidRDefault="00AE4B5E" w:rsidP="00AE4B5E">
      <w:pPr>
        <w:widowControl w:val="0"/>
        <w:tabs>
          <w:tab w:val="left" w:pos="1134"/>
        </w:tabs>
        <w:suppressAutoHyphens/>
        <w:ind w:firstLine="539"/>
        <w:jc w:val="both"/>
        <w:rPr>
          <w:snapToGrid w:val="0"/>
          <w:sz w:val="24"/>
          <w:szCs w:val="24"/>
        </w:rPr>
      </w:pPr>
      <w:proofErr w:type="gramStart"/>
      <w:r w:rsidRPr="00AE4B5E">
        <w:rPr>
          <w:snapToGrid w:val="0"/>
          <w:sz w:val="24"/>
          <w:szCs w:val="24"/>
        </w:rPr>
        <w:t>Акционерное общество «</w:t>
      </w:r>
      <w:proofErr w:type="spellStart"/>
      <w:r w:rsidRPr="00AE4B5E">
        <w:rPr>
          <w:snapToGrid w:val="0"/>
          <w:sz w:val="24"/>
          <w:szCs w:val="24"/>
        </w:rPr>
        <w:t>Энергосбытовая</w:t>
      </w:r>
      <w:proofErr w:type="spellEnd"/>
      <w:r w:rsidRPr="00AE4B5E">
        <w:rPr>
          <w:snapToGrid w:val="0"/>
          <w:sz w:val="24"/>
          <w:szCs w:val="24"/>
        </w:rPr>
        <w:t xml:space="preserve"> компания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 xml:space="preserve">» (АО «ЭСК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>»), являющееся владельцем  187</w:t>
      </w:r>
      <w:r w:rsidR="00775AD6">
        <w:rPr>
          <w:snapToGrid w:val="0"/>
          <w:sz w:val="24"/>
          <w:szCs w:val="24"/>
        </w:rPr>
        <w:t> </w:t>
      </w:r>
      <w:r w:rsidRPr="00AE4B5E">
        <w:rPr>
          <w:snapToGrid w:val="0"/>
          <w:sz w:val="24"/>
          <w:szCs w:val="24"/>
        </w:rPr>
        <w:t>330</w:t>
      </w:r>
      <w:r w:rsidR="00775AD6">
        <w:rPr>
          <w:snapToGrid w:val="0"/>
          <w:sz w:val="24"/>
          <w:szCs w:val="24"/>
        </w:rPr>
        <w:t xml:space="preserve"> </w:t>
      </w:r>
      <w:r w:rsidRPr="00AE4B5E">
        <w:rPr>
          <w:snapToGrid w:val="0"/>
          <w:sz w:val="24"/>
          <w:szCs w:val="24"/>
        </w:rPr>
        <w:t xml:space="preserve">787 обыкновенных именных акций Публичного акционерного общества «Рязанская энергетическая сбытовая компания», что составляет более 2%  голосующих акций Общества, в соответствии со ст.53 ФЗ «Об акционерных обществах» и Уставом Общества выдвигает  кандидатов в Ревизионную комиссию ПАО «РЭСК» для избрания на годовом </w:t>
      </w:r>
      <w:r w:rsidR="006468FF">
        <w:rPr>
          <w:snapToGrid w:val="0"/>
          <w:sz w:val="24"/>
          <w:szCs w:val="24"/>
        </w:rPr>
        <w:t xml:space="preserve">заседании </w:t>
      </w:r>
      <w:r w:rsidRPr="00AE4B5E">
        <w:rPr>
          <w:snapToGrid w:val="0"/>
          <w:sz w:val="24"/>
          <w:szCs w:val="24"/>
        </w:rPr>
        <w:t>Обще</w:t>
      </w:r>
      <w:r w:rsidR="006468FF">
        <w:rPr>
          <w:snapToGrid w:val="0"/>
          <w:sz w:val="24"/>
          <w:szCs w:val="24"/>
        </w:rPr>
        <w:t>го</w:t>
      </w:r>
      <w:r w:rsidRPr="00AE4B5E">
        <w:rPr>
          <w:snapToGrid w:val="0"/>
          <w:sz w:val="24"/>
          <w:szCs w:val="24"/>
        </w:rPr>
        <w:t xml:space="preserve"> собрани</w:t>
      </w:r>
      <w:r w:rsidR="006468FF">
        <w:rPr>
          <w:snapToGrid w:val="0"/>
          <w:sz w:val="24"/>
          <w:szCs w:val="24"/>
        </w:rPr>
        <w:t>я</w:t>
      </w:r>
      <w:r w:rsidRPr="00AE4B5E">
        <w:rPr>
          <w:snapToGrid w:val="0"/>
          <w:sz w:val="24"/>
          <w:szCs w:val="24"/>
        </w:rPr>
        <w:t xml:space="preserve"> акционеров </w:t>
      </w:r>
      <w:r w:rsidR="006468FF">
        <w:rPr>
          <w:snapToGrid w:val="0"/>
          <w:sz w:val="24"/>
          <w:szCs w:val="24"/>
        </w:rPr>
        <w:t>04</w:t>
      </w:r>
      <w:r w:rsidRPr="00AE4B5E">
        <w:rPr>
          <w:snapToGrid w:val="0"/>
          <w:sz w:val="24"/>
          <w:szCs w:val="24"/>
        </w:rPr>
        <w:t>.0</w:t>
      </w:r>
      <w:r w:rsidR="006468FF">
        <w:rPr>
          <w:snapToGrid w:val="0"/>
          <w:sz w:val="24"/>
          <w:szCs w:val="24"/>
        </w:rPr>
        <w:t>6</w:t>
      </w:r>
      <w:r w:rsidRPr="00AE4B5E">
        <w:rPr>
          <w:snapToGrid w:val="0"/>
          <w:sz w:val="24"/>
          <w:szCs w:val="24"/>
        </w:rPr>
        <w:t>.202</w:t>
      </w:r>
      <w:r w:rsidR="006468FF">
        <w:rPr>
          <w:snapToGrid w:val="0"/>
          <w:sz w:val="24"/>
          <w:szCs w:val="24"/>
        </w:rPr>
        <w:t>5</w:t>
      </w:r>
      <w:r w:rsidRPr="00AE4B5E">
        <w:rPr>
          <w:snapToGrid w:val="0"/>
          <w:sz w:val="24"/>
          <w:szCs w:val="24"/>
        </w:rPr>
        <w:t>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8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73"/>
        <w:gridCol w:w="5953"/>
      </w:tblGrid>
      <w:tr w:rsidR="00AE4B5E" w:rsidRPr="00AE4B5E" w:rsidTr="00AE4B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709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 xml:space="preserve">№№ </w:t>
            </w:r>
            <w:proofErr w:type="gramStart"/>
            <w:r w:rsidRPr="00AE4B5E">
              <w:rPr>
                <w:b/>
                <w:position w:val="6"/>
                <w:sz w:val="24"/>
              </w:rPr>
              <w:t>п</w:t>
            </w:r>
            <w:proofErr w:type="gramEnd"/>
            <w:r w:rsidRPr="00AE4B5E">
              <w:rPr>
                <w:b/>
                <w:position w:val="6"/>
                <w:sz w:val="24"/>
              </w:rPr>
              <w:t>/п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в Ревизионную комиссию Общества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tabs>
                <w:tab w:val="right" w:pos="4035"/>
              </w:tabs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Должность, место работы кандидата, предложенного акционером для включения в список для голосования по выборам в Ревизионную комиссию Общества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1.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6468FF" w:rsidRDefault="00E11015" w:rsidP="00AE4B5E">
            <w:pPr>
              <w:rPr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Щ</w:t>
            </w:r>
            <w:r w:rsidR="00700B7B">
              <w:rPr>
                <w:sz w:val="24"/>
                <w:szCs w:val="24"/>
              </w:rPr>
              <w:t>ё</w:t>
            </w:r>
            <w:bookmarkStart w:id="0" w:name="_GoBack"/>
            <w:bookmarkEnd w:id="0"/>
            <w:r w:rsidRPr="006468FF">
              <w:rPr>
                <w:sz w:val="24"/>
                <w:szCs w:val="24"/>
              </w:rPr>
              <w:t xml:space="preserve">голева </w:t>
            </w:r>
          </w:p>
          <w:p w:rsidR="00AE4B5E" w:rsidRPr="006468FF" w:rsidRDefault="00E11015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Директор по внутреннему контролю и управлению рисками - Главный аудитор ПАО «</w:t>
            </w:r>
            <w:proofErr w:type="spellStart"/>
            <w:r w:rsidRPr="006468FF">
              <w:rPr>
                <w:sz w:val="24"/>
                <w:szCs w:val="24"/>
              </w:rPr>
              <w:t>РусГидро</w:t>
            </w:r>
            <w:proofErr w:type="spellEnd"/>
            <w:r w:rsidRPr="006468FF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8FF" w:rsidRPr="006468FF" w:rsidRDefault="006468FF" w:rsidP="00AE4B5E">
            <w:pPr>
              <w:rPr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 xml:space="preserve">Зернышкина </w:t>
            </w:r>
          </w:p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Лариса Шафхатовна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 xml:space="preserve">Главный эксперт Управления </w:t>
            </w:r>
            <w:proofErr w:type="gramStart"/>
            <w:r w:rsidRPr="006468FF">
              <w:rPr>
                <w:sz w:val="24"/>
                <w:szCs w:val="24"/>
              </w:rPr>
              <w:t>риск-менеджмента</w:t>
            </w:r>
            <w:proofErr w:type="gramEnd"/>
            <w:r w:rsidRPr="006468FF">
              <w:rPr>
                <w:sz w:val="24"/>
                <w:szCs w:val="24"/>
              </w:rPr>
              <w:t xml:space="preserve"> Департамента контроля и управления рисками ПАО «</w:t>
            </w:r>
            <w:proofErr w:type="spellStart"/>
            <w:r w:rsidRPr="006468FF">
              <w:rPr>
                <w:sz w:val="24"/>
                <w:szCs w:val="24"/>
              </w:rPr>
              <w:t>РусГидро</w:t>
            </w:r>
            <w:proofErr w:type="spellEnd"/>
            <w:r w:rsidRPr="006468FF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8FF" w:rsidRPr="006468FF" w:rsidRDefault="006468FF" w:rsidP="00AE4B5E">
            <w:pPr>
              <w:rPr>
                <w:sz w:val="24"/>
                <w:szCs w:val="24"/>
                <w:lang w:eastAsia="zh-CN"/>
              </w:rPr>
            </w:pPr>
            <w:proofErr w:type="spellStart"/>
            <w:r w:rsidRPr="006468FF">
              <w:rPr>
                <w:sz w:val="24"/>
                <w:szCs w:val="24"/>
                <w:lang w:eastAsia="zh-CN"/>
              </w:rPr>
              <w:t>Орловцева</w:t>
            </w:r>
            <w:proofErr w:type="spellEnd"/>
            <w:r w:rsidRPr="006468FF">
              <w:rPr>
                <w:sz w:val="24"/>
                <w:szCs w:val="24"/>
                <w:lang w:eastAsia="zh-CN"/>
              </w:rPr>
              <w:t xml:space="preserve"> </w:t>
            </w:r>
          </w:p>
          <w:p w:rsidR="00462D84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  <w:lang w:eastAsia="zh-CN"/>
              </w:rPr>
              <w:t>Виктория Олеговна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  <w:lang w:eastAsia="zh-CN"/>
              </w:rPr>
              <w:t>Главный специалист управления организации системы внутреннего контроля и управления рисками Департамента контроля и управления рисками ПАО «</w:t>
            </w:r>
            <w:proofErr w:type="spellStart"/>
            <w:r w:rsidRPr="006468FF">
              <w:rPr>
                <w:sz w:val="24"/>
                <w:szCs w:val="24"/>
                <w:lang w:eastAsia="zh-CN"/>
              </w:rPr>
              <w:t>РусГидро</w:t>
            </w:r>
            <w:proofErr w:type="spellEnd"/>
            <w:r w:rsidRPr="006468FF">
              <w:rPr>
                <w:sz w:val="24"/>
                <w:szCs w:val="24"/>
                <w:lang w:eastAsia="zh-CN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6468FF" w:rsidRDefault="00E11015" w:rsidP="00AE4B5E">
            <w:pPr>
              <w:rPr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 xml:space="preserve">Пиевский </w:t>
            </w:r>
          </w:p>
          <w:p w:rsidR="00AE4B5E" w:rsidRPr="006468FF" w:rsidRDefault="00E11015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Сергей Александрович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Главный эксперт Контрольно-ревизионного управления «Дальний Восток» Департамента контроля и управления рисками ПАО «</w:t>
            </w:r>
            <w:proofErr w:type="spellStart"/>
            <w:r w:rsidRPr="006468FF">
              <w:rPr>
                <w:sz w:val="24"/>
                <w:szCs w:val="24"/>
              </w:rPr>
              <w:t>РусГидро</w:t>
            </w:r>
            <w:proofErr w:type="spellEnd"/>
            <w:r w:rsidRPr="006468FF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5.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E11015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Плис Илья Викторович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6468FF" w:rsidRDefault="006468FF" w:rsidP="00AE4B5E">
            <w:pPr>
              <w:rPr>
                <w:position w:val="6"/>
                <w:sz w:val="24"/>
                <w:szCs w:val="24"/>
              </w:rPr>
            </w:pPr>
            <w:r w:rsidRPr="006468FF">
              <w:rPr>
                <w:sz w:val="24"/>
                <w:szCs w:val="24"/>
              </w:rPr>
              <w:t>Главный эксперт Контрольно-ревизионного управления «Дальний Восток» Департамента контроля и управления рисками ПАО «</w:t>
            </w:r>
            <w:proofErr w:type="spellStart"/>
            <w:r w:rsidRPr="006468FF">
              <w:rPr>
                <w:sz w:val="24"/>
                <w:szCs w:val="24"/>
              </w:rPr>
              <w:t>РусГидро</w:t>
            </w:r>
            <w:proofErr w:type="spellEnd"/>
            <w:r w:rsidRPr="006468FF">
              <w:rPr>
                <w:sz w:val="24"/>
                <w:szCs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93250"/>
    <w:rsid w:val="00462D84"/>
    <w:rsid w:val="004820F3"/>
    <w:rsid w:val="005D278E"/>
    <w:rsid w:val="006468FF"/>
    <w:rsid w:val="00681430"/>
    <w:rsid w:val="00700B7B"/>
    <w:rsid w:val="007263D3"/>
    <w:rsid w:val="007625A4"/>
    <w:rsid w:val="00775AD6"/>
    <w:rsid w:val="008032D1"/>
    <w:rsid w:val="00807152"/>
    <w:rsid w:val="00922FA4"/>
    <w:rsid w:val="00AE4B5E"/>
    <w:rsid w:val="00E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2022-04-18T10:29:00Z</dcterms:created>
  <dcterms:modified xsi:type="dcterms:W3CDTF">2025-05-06T08:02:00Z</dcterms:modified>
</cp:coreProperties>
</file>